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48" w:type="dxa"/>
        <w:tblInd w:w="-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103"/>
      </w:tblGrid>
      <w:tr w:rsidR="000B47E8" w:rsidTr="00D61AE7">
        <w:trPr>
          <w:trHeight w:val="1440"/>
        </w:trPr>
        <w:tc>
          <w:tcPr>
            <w:tcW w:w="52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B47E8" w:rsidRDefault="000B47E8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</w:rPr>
            </w:pPr>
          </w:p>
          <w:p w:rsidR="000B47E8" w:rsidRDefault="00D61AE7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UNIVERSIDADE DO ESTADO DA BAHIA</w:t>
            </w:r>
          </w:p>
          <w:p w:rsidR="000B47E8" w:rsidRDefault="00D61AE7">
            <w:pPr>
              <w:spacing w:after="0"/>
              <w:jc w:val="center"/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</w:pPr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>DOU</w:t>
            </w:r>
            <w:proofErr w:type="gramEnd"/>
            <w:r>
              <w:rPr>
                <w:rFonts w:ascii="Trebuchet MS" w:eastAsia="Trebuchet MS" w:hAnsi="Trebuchet MS" w:cs="Trebuchet MS"/>
                <w:color w:val="17365D"/>
                <w:sz w:val="10"/>
                <w:szCs w:val="10"/>
              </w:rPr>
              <w:t xml:space="preserve"> 01/08-95</w:t>
            </w:r>
          </w:p>
          <w:p w:rsidR="000B47E8" w:rsidRDefault="00D61AE7">
            <w:pPr>
              <w:jc w:val="center"/>
              <w:rPr>
                <w:rFonts w:ascii="Trebuchet MS" w:eastAsia="Trebuchet MS" w:hAnsi="Trebuchet MS" w:cs="Trebuchet MS"/>
                <w:b/>
                <w:color w:val="3333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7365D"/>
                <w:sz w:val="20"/>
                <w:szCs w:val="20"/>
              </w:rPr>
              <w:t>DEPARTAMENTO DE CIÊNCIAS EXATAS E DA TERRA – CAMPUS I - SALVADOR</w:t>
            </w:r>
          </w:p>
        </w:tc>
        <w:tc>
          <w:tcPr>
            <w:tcW w:w="510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B47E8" w:rsidRDefault="00D61AE7">
            <w:pPr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690249ED" wp14:editId="17DAFAFE">
                  <wp:extent cx="2562225" cy="733425"/>
                  <wp:effectExtent l="0" t="0" r="0" b="0"/>
                  <wp:docPr id="41" name="image3.png" descr="DCET_gradiente_horizon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CET_gradiente_horizontal"/>
                          <pic:cNvPicPr preferRelativeResize="0"/>
                        </pic:nvPicPr>
                        <pic:blipFill>
                          <a:blip r:embed="rId6"/>
                          <a:srcRect t="4546" b="8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7E8" w:rsidRDefault="00D61AE7">
      <w:pPr>
        <w:tabs>
          <w:tab w:val="left" w:pos="2340"/>
          <w:tab w:val="center" w:pos="425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SOLICITAÇÃO DE PASSAGEM</w:t>
      </w:r>
    </w:p>
    <w:tbl>
      <w:tblPr>
        <w:tblStyle w:val="a0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224"/>
        <w:gridCol w:w="243"/>
        <w:gridCol w:w="25"/>
        <w:gridCol w:w="354"/>
        <w:gridCol w:w="160"/>
        <w:gridCol w:w="517"/>
        <w:gridCol w:w="324"/>
        <w:gridCol w:w="137"/>
        <w:gridCol w:w="477"/>
        <w:gridCol w:w="15"/>
        <w:gridCol w:w="396"/>
        <w:gridCol w:w="145"/>
        <w:gridCol w:w="2220"/>
      </w:tblGrid>
      <w:tr w:rsidR="000B47E8" w:rsidTr="00344523">
        <w:tc>
          <w:tcPr>
            <w:tcW w:w="10349" w:type="dxa"/>
            <w:gridSpan w:val="14"/>
          </w:tcPr>
          <w:p w:rsidR="000B47E8" w:rsidRDefault="00D61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A VIAGEM</w:t>
            </w:r>
          </w:p>
        </w:tc>
      </w:tr>
      <w:tr w:rsidR="000B47E8" w:rsidTr="00344523">
        <w:tc>
          <w:tcPr>
            <w:tcW w:w="7573" w:type="dxa"/>
            <w:gridSpan w:val="10"/>
          </w:tcPr>
          <w:p w:rsidR="000B47E8" w:rsidRDefault="00344523" w:rsidP="00344523">
            <w:pPr>
              <w:rPr>
                <w:sz w:val="24"/>
                <w:szCs w:val="24"/>
              </w:rPr>
            </w:pPr>
            <w:r w:rsidRPr="00E408CA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052AA22" wp14:editId="7E5580C9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0" t="0" r="19050" b="28575"/>
                      <wp:wrapNone/>
                      <wp:docPr id="31" name="Retâ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" o:spid="_x0000_s1026" style="position:absolute;margin-left:98.7pt;margin-top:1.8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" filled="f"/>
                  </w:pict>
                </mc:Fallback>
              </mc:AlternateContent>
            </w:r>
            <w:r w:rsidR="00D61AE7">
              <w:rPr>
                <w:sz w:val="24"/>
                <w:szCs w:val="24"/>
              </w:rPr>
              <w:t>Tipo de Transporte:         Aéreo                Terrestre</w:t>
            </w:r>
            <w:r w:rsidR="00D61A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B161884" wp14:editId="39B7390D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10160" t="13970" r="8890" b="508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b="0" l="0" r="0" t="0"/>
                      <wp:wrapNone/>
                      <wp:docPr id="2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76" w:type="dxa"/>
            <w:gridSpan w:val="4"/>
            <w:vMerge w:val="restart"/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Apenas ida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146AEF" wp14:editId="3B572A0B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9525" t="13970" r="9525" b="5080"/>
                      <wp:wrapNone/>
                      <wp:docPr id="33" name="Retâ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b="0" l="0" r="0" t="0"/>
                      <wp:wrapNone/>
                      <wp:docPr id="3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Ida e Volta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9F4ABF5" wp14:editId="5A75A62D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27305</wp:posOffset>
                      </wp:positionV>
                      <wp:extent cx="152400" cy="142875"/>
                      <wp:effectExtent l="0" t="0" r="19050" b="28575"/>
                      <wp:wrapNone/>
                      <wp:docPr id="36" name="Retâ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6" o:spid="_x0000_s1026" style="position:absolute;margin-left:6.5pt;margin-top:2.1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" filled="f"/>
                  </w:pict>
                </mc:Fallback>
              </mc:AlternateContent>
            </w:r>
          </w:p>
        </w:tc>
      </w:tr>
      <w:tr w:rsidR="000B47E8" w:rsidTr="00344523">
        <w:tc>
          <w:tcPr>
            <w:tcW w:w="7573" w:type="dxa"/>
            <w:gridSpan w:val="10"/>
          </w:tcPr>
          <w:p w:rsidR="000B47E8" w:rsidRDefault="00CE374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CD63360" wp14:editId="007DCCB6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40" name="Retâ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862" w:rsidRDefault="00D61AE7" w:rsidP="00344523">
                                  <w:r w:rsidRPr="00E408CA">
                                    <w:rPr>
                                      <w:highlight w:val="red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0" o:spid="_x0000_s1026" style="position:absolute;margin-left:98.7pt;margin-top:1.65pt;width:12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" filled="f">
                      <v:textbox>
                        <w:txbxContent>
                          <w:p w:rsidR="00204862" w:rsidRDefault="00D61AE7" w:rsidP="00344523">
                            <w:r w:rsidRPr="00E408CA">
                              <w:rPr>
                                <w:highlight w:val="red"/>
                              </w:rPr>
                              <w:t>XXX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45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06F8D97" wp14:editId="72979904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0" t="0" r="19050" b="28575"/>
                      <wp:wrapNone/>
                      <wp:docPr id="39" name="Retâ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9" o:spid="_x0000_s1026" style="position:absolute;margin-left:172.2pt;margin-top:1.6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" filled="f"/>
                  </w:pict>
                </mc:Fallback>
              </mc:AlternateContent>
            </w:r>
            <w:r w:rsidR="00D61AE7">
              <w:rPr>
                <w:sz w:val="24"/>
                <w:szCs w:val="24"/>
              </w:rPr>
              <w:t>Tipo de Viagem</w:t>
            </w:r>
            <w:r w:rsidR="00344523">
              <w:rPr>
                <w:sz w:val="24"/>
                <w:szCs w:val="24"/>
              </w:rPr>
              <w:t xml:space="preserve">:                Nacional      </w:t>
            </w:r>
            <w:r w:rsidR="00D61AE7">
              <w:rPr>
                <w:sz w:val="24"/>
                <w:szCs w:val="24"/>
              </w:rPr>
              <w:t xml:space="preserve">  Internacional</w:t>
            </w:r>
          </w:p>
        </w:tc>
        <w:tc>
          <w:tcPr>
            <w:tcW w:w="2776" w:type="dxa"/>
            <w:gridSpan w:val="4"/>
            <w:vMerge/>
          </w:tcPr>
          <w:p w:rsidR="000B47E8" w:rsidRDefault="000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0B47E8" w:rsidTr="00344523">
        <w:tc>
          <w:tcPr>
            <w:tcW w:w="7096" w:type="dxa"/>
            <w:gridSpan w:val="9"/>
            <w:tcBorders>
              <w:right w:val="single" w:sz="4" w:space="0" w:color="000000"/>
            </w:tcBorders>
          </w:tcPr>
          <w:p w:rsidR="000B47E8" w:rsidRDefault="00D61AE7" w:rsidP="0026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Cidade/UF Origem: </w:t>
            </w:r>
          </w:p>
        </w:tc>
        <w:tc>
          <w:tcPr>
            <w:tcW w:w="3253" w:type="dxa"/>
            <w:gridSpan w:val="5"/>
            <w:tcBorders>
              <w:left w:val="single" w:sz="4" w:space="0" w:color="000000"/>
            </w:tcBorders>
          </w:tcPr>
          <w:p w:rsidR="000B47E8" w:rsidRDefault="00D61AE7" w:rsidP="0026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saída: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proofErr w:type="gramEnd"/>
      </w:tr>
      <w:tr w:rsidR="000B47E8" w:rsidTr="00344523">
        <w:tc>
          <w:tcPr>
            <w:tcW w:w="7096" w:type="dxa"/>
            <w:gridSpan w:val="9"/>
            <w:tcBorders>
              <w:right w:val="single" w:sz="4" w:space="0" w:color="000000"/>
            </w:tcBorders>
          </w:tcPr>
          <w:p w:rsidR="000B47E8" w:rsidRDefault="00D61AE7" w:rsidP="0026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Cidade/UF Destino: </w:t>
            </w:r>
          </w:p>
        </w:tc>
        <w:tc>
          <w:tcPr>
            <w:tcW w:w="3253" w:type="dxa"/>
            <w:gridSpan w:val="5"/>
            <w:tcBorders>
              <w:left w:val="single" w:sz="4" w:space="0" w:color="000000"/>
            </w:tcBorders>
          </w:tcPr>
          <w:p w:rsidR="000B47E8" w:rsidRDefault="00D61AE7" w:rsidP="0026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Retorno: </w:t>
            </w:r>
          </w:p>
        </w:tc>
      </w:tr>
      <w:tr w:rsidR="000B47E8" w:rsidTr="00344523">
        <w:tc>
          <w:tcPr>
            <w:tcW w:w="10349" w:type="dxa"/>
            <w:gridSpan w:val="14"/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do Evento: </w:t>
            </w:r>
          </w:p>
        </w:tc>
      </w:tr>
      <w:tr w:rsidR="000B47E8" w:rsidTr="00344523">
        <w:trPr>
          <w:trHeight w:val="720"/>
        </w:trPr>
        <w:tc>
          <w:tcPr>
            <w:tcW w:w="6959" w:type="dxa"/>
            <w:gridSpan w:val="8"/>
            <w:vMerge w:val="restart"/>
            <w:tcBorders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 Gerais:</w:t>
            </w:r>
          </w:p>
          <w:p w:rsidR="000B47E8" w:rsidRDefault="000B47E8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 Preferencial IDA:</w:t>
            </w:r>
          </w:p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Manhã         Tarde         Noite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ABAA931" wp14:editId="15F9A029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9525" t="8255" r="9525" b="10795"/>
                      <wp:wrapNone/>
                      <wp:docPr id="34" name="Retâ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3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481F2D4" wp14:editId="284D6FC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6350" t="8255" r="12700" b="10795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2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DC5168E" wp14:editId="4CFF1E73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5715" t="8255" r="13335" b="10795"/>
                      <wp:wrapNone/>
                      <wp:docPr id="32" name="Retâ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3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B47E8" w:rsidRDefault="000B47E8">
            <w:pPr>
              <w:rPr>
                <w:sz w:val="24"/>
                <w:szCs w:val="24"/>
              </w:rPr>
            </w:pPr>
          </w:p>
        </w:tc>
      </w:tr>
      <w:tr w:rsidR="000B47E8" w:rsidTr="00344523">
        <w:trPr>
          <w:trHeight w:val="700"/>
        </w:trPr>
        <w:tc>
          <w:tcPr>
            <w:tcW w:w="6959" w:type="dxa"/>
            <w:gridSpan w:val="8"/>
            <w:vMerge/>
            <w:tcBorders>
              <w:right w:val="single" w:sz="4" w:space="0" w:color="000000"/>
            </w:tcBorders>
          </w:tcPr>
          <w:p w:rsidR="000B47E8" w:rsidRDefault="000B4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 Preferencial IDA:</w:t>
            </w:r>
          </w:p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Manhã         Tarde         Noite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2400BF3" wp14:editId="1E1751E1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9525" t="10795" r="9525" b="825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3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FACEE17" wp14:editId="2836E1E4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8890" t="10795" r="10160" b="8255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2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C84B348" wp14:editId="69DEA79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9525" t="10795" r="9525" b="825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21590</wp:posOffset>
                      </wp:positionV>
                      <wp:extent cx="171450" cy="161925"/>
                      <wp:effectExtent b="0" l="0" r="0" t="0"/>
                      <wp:wrapNone/>
                      <wp:docPr id="2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B47E8" w:rsidRDefault="000B47E8">
            <w:pPr>
              <w:rPr>
                <w:sz w:val="24"/>
                <w:szCs w:val="24"/>
              </w:rPr>
            </w:pP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</w:tcPr>
          <w:p w:rsidR="000B47E8" w:rsidRDefault="00D61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O PASSAGEIRO</w:t>
            </w: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Completo: </w:t>
            </w:r>
          </w:p>
        </w:tc>
      </w:tr>
      <w:tr w:rsidR="000B47E8" w:rsidTr="00344523">
        <w:trPr>
          <w:trHeight w:val="340"/>
        </w:trPr>
        <w:tc>
          <w:tcPr>
            <w:tcW w:w="7096" w:type="dxa"/>
            <w:gridSpan w:val="9"/>
            <w:tcBorders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  <w:r w:rsidR="00344523">
              <w:rPr>
                <w:sz w:val="24"/>
                <w:szCs w:val="24"/>
              </w:rPr>
              <w:t xml:space="preserve">po de Vínculo:       Servidor    </w:t>
            </w:r>
            <w:r>
              <w:rPr>
                <w:sz w:val="24"/>
                <w:szCs w:val="24"/>
              </w:rPr>
              <w:t xml:space="preserve">   Aluno       Colaborador Eventual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DD17021" wp14:editId="06C77503">
                      <wp:simplePos x="0" y="0"/>
                      <wp:positionH relativeFrom="column">
                        <wp:posOffset>1043939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10160" t="8255" r="8890" b="10795"/>
                      <wp:wrapNone/>
                      <wp:docPr id="38" name="Retâ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1043939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b="0" l="0" r="0" t="0"/>
                      <wp:wrapNone/>
                      <wp:docPr id="3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CE0B175" wp14:editId="4304A64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b="0" l="0" r="0" t="0"/>
                      <wp:wrapNone/>
                      <wp:docPr id="2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46BC44B" wp14:editId="55562432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11430</wp:posOffset>
                      </wp:positionV>
                      <wp:extent cx="152400" cy="142875"/>
                      <wp:effectExtent l="0" t="0" r="19050" b="28575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9" o:spid="_x0000_s1026" style="position:absolute;margin-left:189.45pt;margin-top:.9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" filled="f"/>
                  </w:pict>
                </mc:Fallback>
              </mc:AlternateContent>
            </w:r>
          </w:p>
        </w:tc>
        <w:tc>
          <w:tcPr>
            <w:tcW w:w="3253" w:type="dxa"/>
            <w:gridSpan w:val="5"/>
            <w:tcBorders>
              <w:left w:val="single" w:sz="4" w:space="0" w:color="000000"/>
            </w:tcBorders>
          </w:tcPr>
          <w:p w:rsidR="000B47E8" w:rsidRDefault="00D61AE7" w:rsidP="00344523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  <w:tr w:rsidR="000B47E8" w:rsidTr="00344523">
        <w:trPr>
          <w:trHeight w:val="340"/>
        </w:trPr>
        <w:tc>
          <w:tcPr>
            <w:tcW w:w="5579" w:type="dxa"/>
            <w:gridSpan w:val="3"/>
            <w:tcBorders>
              <w:right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Cargo/Função: </w:t>
            </w:r>
          </w:p>
        </w:tc>
        <w:tc>
          <w:tcPr>
            <w:tcW w:w="4770" w:type="dxa"/>
            <w:gridSpan w:val="11"/>
          </w:tcPr>
          <w:p w:rsidR="000B47E8" w:rsidRDefault="00D61AE7" w:rsidP="00344523">
            <w:pPr>
              <w:ind w:left="2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Depto</w:t>
            </w:r>
            <w:proofErr w:type="spellEnd"/>
            <w:r>
              <w:rPr>
                <w:sz w:val="24"/>
                <w:szCs w:val="24"/>
              </w:rPr>
              <w:t xml:space="preserve">/Setor/Instituição: </w:t>
            </w:r>
          </w:p>
        </w:tc>
      </w:tr>
      <w:tr w:rsidR="000B47E8" w:rsidTr="00344523">
        <w:trPr>
          <w:trHeight w:val="340"/>
        </w:trPr>
        <w:tc>
          <w:tcPr>
            <w:tcW w:w="5579" w:type="dxa"/>
            <w:gridSpan w:val="3"/>
            <w:tcBorders>
              <w:right w:val="single" w:sz="4" w:space="0" w:color="000000"/>
            </w:tcBorders>
          </w:tcPr>
          <w:p w:rsidR="000B47E8" w:rsidRDefault="00344523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2405" w:type="dxa"/>
            <w:gridSpan w:val="9"/>
            <w:tcBorders>
              <w:right w:val="single" w:sz="4" w:space="0" w:color="000000"/>
            </w:tcBorders>
          </w:tcPr>
          <w:p w:rsidR="000B47E8" w:rsidRDefault="00D61AE7" w:rsidP="00344523">
            <w:pPr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2365" w:type="dxa"/>
            <w:gridSpan w:val="2"/>
            <w:tcBorders>
              <w:left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Orgão</w:t>
            </w:r>
            <w:proofErr w:type="spellEnd"/>
            <w:r>
              <w:rPr>
                <w:sz w:val="24"/>
                <w:szCs w:val="24"/>
              </w:rPr>
              <w:t xml:space="preserve"> Emissor: </w:t>
            </w: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  <w:tcBorders>
              <w:bottom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Completo:</w:t>
            </w:r>
          </w:p>
        </w:tc>
      </w:tr>
      <w:tr w:rsidR="000B47E8" w:rsidTr="00344523">
        <w:trPr>
          <w:trHeight w:val="340"/>
        </w:trPr>
        <w:tc>
          <w:tcPr>
            <w:tcW w:w="59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Complemento: </w:t>
            </w:r>
          </w:p>
        </w:tc>
        <w:tc>
          <w:tcPr>
            <w:tcW w:w="2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Cidade/UF: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</w:t>
            </w:r>
          </w:p>
        </w:tc>
      </w:tr>
      <w:tr w:rsidR="000B47E8" w:rsidTr="00344523">
        <w:trPr>
          <w:trHeight w:val="340"/>
        </w:trPr>
        <w:tc>
          <w:tcPr>
            <w:tcW w:w="5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2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proofErr w:type="gramStart"/>
            <w:r>
              <w:rPr>
                <w:sz w:val="24"/>
                <w:szCs w:val="24"/>
              </w:rPr>
              <w:t xml:space="preserve">(    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7E8" w:rsidRDefault="00344523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Celular: </w:t>
            </w: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 w:rsidR="00D61AE7">
              <w:rPr>
                <w:sz w:val="24"/>
                <w:szCs w:val="24"/>
              </w:rPr>
              <w:t>)</w:t>
            </w: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0B47E8" w:rsidRDefault="00D61AE7" w:rsidP="0034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 w:rsidR="000B47E8" w:rsidTr="00344523">
        <w:trPr>
          <w:trHeight w:val="340"/>
        </w:trPr>
        <w:tc>
          <w:tcPr>
            <w:tcW w:w="560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Portador</w:t>
            </w:r>
            <w:r w:rsidR="00344523">
              <w:rPr>
                <w:sz w:val="24"/>
                <w:szCs w:val="24"/>
              </w:rPr>
              <w:t xml:space="preserve"> de Necessidade:        Sim     </w:t>
            </w:r>
            <w:r>
              <w:rPr>
                <w:sz w:val="24"/>
                <w:szCs w:val="24"/>
              </w:rPr>
              <w:t xml:space="preserve">   Não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64B77FC8" wp14:editId="6EAE11E4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10160" t="8255" r="8890" b="10795"/>
                      <wp:wrapNone/>
                      <wp:docPr id="25" name="Retâ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23495</wp:posOffset>
                      </wp:positionV>
                      <wp:extent cx="171450" cy="161925"/>
                      <wp:effectExtent b="0" l="0" r="0" t="0"/>
                      <wp:wrapNone/>
                      <wp:docPr id="2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26F149CC" wp14:editId="11A8D53A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0" t="0" r="19050" b="28575"/>
                      <wp:wrapNone/>
                      <wp:docPr id="37" name="Retâ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7" o:spid="_x0000_s1026" style="position:absolute;margin-left:172.2pt;margin-top:1.85pt;width:12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" filled="f"/>
                  </w:pict>
                </mc:Fallback>
              </mc:AlternateContent>
            </w:r>
          </w:p>
        </w:tc>
        <w:tc>
          <w:tcPr>
            <w:tcW w:w="4745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0B47E8" w:rsidTr="00344523">
        <w:tc>
          <w:tcPr>
            <w:tcW w:w="10349" w:type="dxa"/>
            <w:gridSpan w:val="14"/>
          </w:tcPr>
          <w:p w:rsidR="000B47E8" w:rsidRDefault="00D61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INFORMAÇÕES SOBRE A UNIDADE ADQUIRENTE E FONTE DE PAGAMENTO </w:t>
            </w:r>
          </w:p>
          <w:p w:rsidR="000B47E8" w:rsidRDefault="00D61AE7">
            <w:pPr>
              <w:tabs>
                <w:tab w:val="center" w:pos="5066"/>
                <w:tab w:val="left" w:pos="9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Espaço destinado à Coordenação Financeira para preenchimento</w:t>
            </w:r>
            <w:r>
              <w:rPr>
                <w:sz w:val="24"/>
                <w:szCs w:val="24"/>
              </w:rPr>
              <w:tab/>
            </w:r>
          </w:p>
        </w:tc>
      </w:tr>
      <w:tr w:rsidR="000B47E8" w:rsidTr="00344523">
        <w:tc>
          <w:tcPr>
            <w:tcW w:w="6635" w:type="dxa"/>
            <w:gridSpan w:val="7"/>
            <w:tcBorders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Departamento/Setor:</w:t>
            </w:r>
          </w:p>
        </w:tc>
        <w:tc>
          <w:tcPr>
            <w:tcW w:w="3714" w:type="dxa"/>
            <w:gridSpan w:val="7"/>
            <w:tcBorders>
              <w:lef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Gestora:</w:t>
            </w:r>
          </w:p>
        </w:tc>
      </w:tr>
      <w:tr w:rsidR="000B47E8" w:rsidTr="00344523">
        <w:tc>
          <w:tcPr>
            <w:tcW w:w="6635" w:type="dxa"/>
            <w:gridSpan w:val="7"/>
            <w:tcBorders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Responsável:</w:t>
            </w:r>
          </w:p>
        </w:tc>
        <w:tc>
          <w:tcPr>
            <w:tcW w:w="3714" w:type="dxa"/>
            <w:gridSpan w:val="7"/>
            <w:tcBorders>
              <w:lef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Cargo/Função:</w:t>
            </w:r>
          </w:p>
        </w:tc>
      </w:tr>
      <w:tr w:rsidR="000B47E8" w:rsidTr="00344523">
        <w:tc>
          <w:tcPr>
            <w:tcW w:w="6118" w:type="dxa"/>
            <w:gridSpan w:val="6"/>
            <w:tcBorders>
              <w:righ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Atividade:</w:t>
            </w:r>
          </w:p>
        </w:tc>
        <w:tc>
          <w:tcPr>
            <w:tcW w:w="4231" w:type="dxa"/>
            <w:gridSpan w:val="8"/>
            <w:tcBorders>
              <w:lef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Fonte:         Tesouro          Outra _____________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1508DBCD" wp14:editId="0FE5172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8890" t="13335" r="10160" b="571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b="0" l="0" r="0" t="0"/>
                      <wp:wrapNone/>
                      <wp:docPr id="2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2B4DD52" wp14:editId="4F9B838E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22860</wp:posOffset>
                      </wp:positionV>
                      <wp:extent cx="152400" cy="142875"/>
                      <wp:effectExtent l="8890" t="13335" r="10160" b="5715"/>
                      <wp:wrapNone/>
                      <wp:docPr id="35" name="Retâ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b="0" l="0" r="0" t="0"/>
                      <wp:wrapNone/>
                      <wp:docPr id="3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61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B47E8" w:rsidTr="00344523">
        <w:tc>
          <w:tcPr>
            <w:tcW w:w="10349" w:type="dxa"/>
            <w:gridSpan w:val="14"/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Solicitante: </w:t>
            </w:r>
          </w:p>
        </w:tc>
      </w:tr>
      <w:tr w:rsidR="000B47E8" w:rsidTr="00344523">
        <w:tc>
          <w:tcPr>
            <w:tcW w:w="4112" w:type="dxa"/>
            <w:tcBorders>
              <w:right w:val="single" w:sz="4" w:space="0" w:color="000000"/>
            </w:tcBorders>
          </w:tcPr>
          <w:p w:rsidR="000B47E8" w:rsidRDefault="00D61AE7">
            <w:pPr>
              <w:tabs>
                <w:tab w:val="center" w:pos="5066"/>
                <w:tab w:val="left" w:pos="9105"/>
              </w:tabs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 xml:space="preserve">Data: </w:t>
            </w:r>
          </w:p>
          <w:p w:rsidR="000B47E8" w:rsidRDefault="00D61AE7">
            <w:pPr>
              <w:tabs>
                <w:tab w:val="center" w:pos="5066"/>
                <w:tab w:val="left" w:pos="9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  <w:gridSpan w:val="13"/>
            <w:tcBorders>
              <w:left w:val="single" w:sz="4" w:space="0" w:color="000000"/>
            </w:tcBorders>
          </w:tcPr>
          <w:p w:rsidR="000B47E8" w:rsidRDefault="00D6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Assinatura: </w:t>
            </w: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  <w:tcBorders>
              <w:right w:val="single" w:sz="4" w:space="0" w:color="000000"/>
            </w:tcBorders>
            <w:vAlign w:val="center"/>
          </w:tcPr>
          <w:p w:rsidR="000B47E8" w:rsidRDefault="00D61AE7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  <w:p w:rsidR="000B47E8" w:rsidRDefault="00D61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Anexar justificativa para viagem realizada em final de semana ou feriado</w:t>
            </w:r>
          </w:p>
          <w:p w:rsidR="000B47E8" w:rsidRDefault="00D61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Anexar programação do evento quando se tratar de participação em cursos, congressos e afins.</w:t>
            </w:r>
          </w:p>
          <w:p w:rsidR="000B47E8" w:rsidRDefault="00D61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 acordo com o Decreto Estadual nº 13.169 de agosto de 2011, Art. 14 </w:t>
            </w:r>
            <w:r>
              <w:rPr>
                <w:color w:val="252525"/>
                <w:highlight w:val="white"/>
              </w:rPr>
              <w:t xml:space="preserve">§ 2º </w:t>
            </w:r>
            <w:proofErr w:type="gramStart"/>
            <w:r>
              <w:rPr>
                <w:color w:val="252525"/>
                <w:highlight w:val="white"/>
              </w:rPr>
              <w:t xml:space="preserve">“ </w:t>
            </w:r>
            <w:proofErr w:type="gramEnd"/>
            <w:r>
              <w:rPr>
                <w:color w:val="252525"/>
                <w:highlight w:val="white"/>
              </w:rPr>
              <w:t>A falta de apresentação da documentação de comprovação de diárias (SD e Comprovação) configurará a não comprovação da viagem, ficando o beneficiário</w:t>
            </w:r>
            <w:r>
              <w:rPr>
                <w:rFonts w:ascii="Arial" w:eastAsia="Arial" w:hAnsi="Arial" w:cs="Arial"/>
                <w:color w:val="252525"/>
                <w:sz w:val="21"/>
                <w:szCs w:val="21"/>
                <w:highlight w:val="white"/>
              </w:rPr>
              <w:t xml:space="preserve"> impedido de receber novas diárias por antecipação, cumprindo-lhe devolver aos cofres públicos os valores referentes às diárias e passagens recebidas”.</w:t>
            </w:r>
          </w:p>
          <w:p w:rsidR="000B47E8" w:rsidRDefault="00D61A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252525"/>
                <w:highlight w:val="white"/>
              </w:rPr>
              <w:t xml:space="preserve">Dispositivos Legais: Decreto Federal nº 6.907 de julho de 2009, Decreto Estadual nº 13.169 d agosto de 2011 e Portaria </w:t>
            </w:r>
            <w:proofErr w:type="gramStart"/>
            <w:r>
              <w:rPr>
                <w:color w:val="252525"/>
                <w:highlight w:val="white"/>
              </w:rPr>
              <w:t>CAPES</w:t>
            </w:r>
            <w:proofErr w:type="gramEnd"/>
            <w:r>
              <w:rPr>
                <w:color w:val="252525"/>
                <w:highlight w:val="white"/>
              </w:rPr>
              <w:t xml:space="preserve"> nº 64 de 24 de março de 2010.</w:t>
            </w:r>
          </w:p>
        </w:tc>
      </w:tr>
      <w:tr w:rsidR="000B47E8" w:rsidTr="00344523">
        <w:trPr>
          <w:trHeight w:val="340"/>
        </w:trPr>
        <w:tc>
          <w:tcPr>
            <w:tcW w:w="10349" w:type="dxa"/>
            <w:gridSpan w:val="14"/>
            <w:tcBorders>
              <w:right w:val="single" w:sz="4" w:space="0" w:color="000000"/>
            </w:tcBorders>
            <w:vAlign w:val="center"/>
          </w:tcPr>
          <w:p w:rsidR="000B47E8" w:rsidRDefault="00D61AE7">
            <w:pPr>
              <w:ind w:left="360"/>
            </w:pPr>
            <w:r>
              <w:rPr>
                <w:sz w:val="20"/>
                <w:szCs w:val="20"/>
              </w:rPr>
              <w:t>* Colaborador Eventual = discentes, professores convidados e prestadores de serviço.</w:t>
            </w:r>
          </w:p>
        </w:tc>
      </w:tr>
    </w:tbl>
    <w:p w:rsidR="000B47E8" w:rsidRDefault="000B47E8" w:rsidP="00CE374A">
      <w:pPr>
        <w:rPr>
          <w:sz w:val="20"/>
          <w:szCs w:val="20"/>
        </w:rPr>
      </w:pPr>
      <w:bookmarkStart w:id="1" w:name="_GoBack"/>
      <w:bookmarkEnd w:id="1"/>
    </w:p>
    <w:sectPr w:rsidR="000B47E8" w:rsidSect="00344523">
      <w:pgSz w:w="11906" w:h="16838"/>
      <w:pgMar w:top="993" w:right="1440" w:bottom="70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20B"/>
    <w:multiLevelType w:val="multilevel"/>
    <w:tmpl w:val="0C02FB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47E8"/>
    <w:rsid w:val="00076BCA"/>
    <w:rsid w:val="000B47E8"/>
    <w:rsid w:val="001A6092"/>
    <w:rsid w:val="00261974"/>
    <w:rsid w:val="00344523"/>
    <w:rsid w:val="00576FEC"/>
    <w:rsid w:val="009A22EF"/>
    <w:rsid w:val="00CE374A"/>
    <w:rsid w:val="00D61AE7"/>
    <w:rsid w:val="00E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7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23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1CB"/>
  </w:style>
  <w:style w:type="paragraph" w:styleId="Rodap">
    <w:name w:val="footer"/>
    <w:basedOn w:val="Normal"/>
    <w:link w:val="RodapChar"/>
    <w:uiPriority w:val="99"/>
    <w:unhideWhenUsed/>
    <w:rsid w:val="0028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1C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48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79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7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2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23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1CB"/>
  </w:style>
  <w:style w:type="paragraph" w:styleId="Rodap">
    <w:name w:val="footer"/>
    <w:basedOn w:val="Normal"/>
    <w:link w:val="RodapChar"/>
    <w:uiPriority w:val="99"/>
    <w:unhideWhenUsed/>
    <w:rsid w:val="00280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1C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04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048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79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17" Type="http://schemas.openxmlformats.org/officeDocument/2006/relationships/image" Target="media/image6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vcmacedo</dc:creator>
  <cp:lastModifiedBy>Gustavo Franco</cp:lastModifiedBy>
  <cp:revision>3</cp:revision>
  <dcterms:created xsi:type="dcterms:W3CDTF">2020-05-04T15:33:00Z</dcterms:created>
  <dcterms:modified xsi:type="dcterms:W3CDTF">2020-05-04T15:34:00Z</dcterms:modified>
</cp:coreProperties>
</file>